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Costa Mesa High School Foundation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3219450" cy="883920"/>
            <wp:effectExtent b="0" l="0" r="0" t="0"/>
            <wp:wrapSquare wrapText="bothSides" distB="0" distT="0" distL="0" distR="0"/>
            <wp:docPr descr="horsesgood" id="1" name="image1.jpg"/>
            <a:graphic>
              <a:graphicData uri="http://schemas.openxmlformats.org/drawingml/2006/picture">
                <pic:pic>
                  <pic:nvPicPr>
                    <pic:cNvPr descr="horsesgood" id="0" name="image1.jpg"/>
                    <pic:cNvPicPr preferRelativeResize="0"/>
                  </pic:nvPicPr>
                  <pic:blipFill>
                    <a:blip r:embed="rId6"/>
                    <a:srcRect b="0" l="0" r="0" t="9902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83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jc w:val="left"/>
        <w:rPr>
          <w:rFonts w:ascii="Cambria" w:cs="Cambria" w:eastAsia="Cambria" w:hAnsi="Cambria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The Costa Mesa High School Foundation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is accepting Grant Requests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for the 201</w:t>
      </w: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20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School Year.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The Grant Applications can be found below or downloaded from the School Loop Foundation Page: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36"/>
            <w:szCs w:val="36"/>
            <w:u w:val="single"/>
            <w:rtl w:val="0"/>
          </w:rPr>
          <w:t xml:space="preserve">http://cmhs.nmusd.us/cmhsfoundation</w:t>
        </w:r>
      </w:hyperlink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Deadline for Grant Applications is 5:00 pm </w:t>
      </w:r>
    </w:p>
    <w:p w:rsidR="00000000" w:rsidDel="00000000" w:rsidP="00000000" w:rsidRDefault="00000000" w:rsidRPr="00000000" w14:paraId="00000011">
      <w:pPr>
        <w:pStyle w:val="Heading1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Tuesday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April 30, 2019 </w:t>
      </w:r>
    </w:p>
    <w:p w:rsidR="00000000" w:rsidDel="00000000" w:rsidP="00000000" w:rsidRDefault="00000000" w:rsidRPr="00000000" w14:paraId="00000012">
      <w:pPr>
        <w:pStyle w:val="Heading1"/>
        <w:spacing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Applications must be emailed in PDF format to Jake Haley (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8"/>
            <w:szCs w:val="28"/>
            <w:u w:val="single"/>
            <w:rtl w:val="0"/>
          </w:rPr>
          <w:t xml:space="preserve">jhaley@nmusd.us</w:t>
        </w:r>
      </w:hyperlink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and Debbie Krohnfeldt (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8"/>
            <w:szCs w:val="28"/>
            <w:u w:val="single"/>
            <w:rtl w:val="0"/>
          </w:rPr>
          <w:t xml:space="preserve">dkrohnfeldt@nmusd.us</w:t>
        </w:r>
      </w:hyperlink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pStyle w:val="Heading1"/>
        <w:spacing w:line="360" w:lineRule="auto"/>
        <w:jc w:val="center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All requests must include quotes from District Approved Vendors.  See Gloria Rios with questions.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mbria" w:cs="Cambria" w:eastAsia="Cambria" w:hAnsi="Cambria"/>
          <w:sz w:val="48"/>
          <w:szCs w:val="4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sz w:val="48"/>
          <w:szCs w:val="48"/>
          <w:u w:val="single"/>
          <w:rtl w:val="0"/>
        </w:rPr>
        <w:t xml:space="preserve">Costa Mesa High School Foundation</w:t>
      </w:r>
    </w:p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Grant Request Form</w:t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Deadline for submission of grant request form is Tuesday, April 30, 2019 at 5:00 pm.  Grants must be submitted to Jake Haley (</w:t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jhaley@nmusd.us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) and Debbie Krohnfeldt (</w:t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dkrohnfeldt@nmusd.us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) in PDF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0.0" w:type="dxa"/>
        <w:tblLayout w:type="fixed"/>
        <w:tblLook w:val="0000"/>
      </w:tblPr>
      <w:tblGrid>
        <w:gridCol w:w="5148"/>
        <w:gridCol w:w="360"/>
        <w:gridCol w:w="3960"/>
        <w:tblGridChange w:id="0">
          <w:tblGrid>
            <w:gridCol w:w="5148"/>
            <w:gridCol w:w="360"/>
            <w:gridCol w:w="396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Applicant Name: </w:t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Department/Grades: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 Amount Requested: </w:t>
            </w:r>
          </w:p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8.0" w:type="dxa"/>
        <w:jc w:val="left"/>
        <w:tblInd w:w="0.0" w:type="dxa"/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Project Title: </w:t>
            </w:r>
          </w:p>
          <w:tbl>
            <w:tblPr>
              <w:tblStyle w:val="Table3"/>
              <w:tblW w:w="926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268"/>
              <w:tblGridChange w:id="0">
                <w:tblGrid>
                  <w:gridCol w:w="9268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0.0" w:type="dxa"/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Purpose of Project: 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Please include the following information in your description: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brief background/statement of need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How this project will enhance or supplement existing resources/instruction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Number of students impacted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How long the materials are anticipated to last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Whether this project supports a new program or provides ongoing support for an existing program</w:t>
            </w:r>
          </w:p>
          <w:tbl>
            <w:tblPr>
              <w:tblStyle w:val="Table5"/>
              <w:tblW w:w="980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808"/>
              <w:tblGridChange w:id="0">
                <w:tblGrid>
                  <w:gridCol w:w="9808"/>
                </w:tblGrid>
              </w:tblGridChange>
            </w:tblGrid>
            <w:tr>
              <w:trPr>
                <w:trHeight w:val="4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How will you measure the success of your project? </w:t>
            </w:r>
          </w:p>
          <w:tbl>
            <w:tblPr>
              <w:tblStyle w:val="Table6"/>
              <w:tblW w:w="980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808"/>
              <w:tblGridChange w:id="0">
                <w:tblGrid>
                  <w:gridCol w:w="9808"/>
                </w:tblGrid>
              </w:tblGridChange>
            </w:tblGrid>
            <w:tr>
              <w:trPr>
                <w:trHeight w:val="268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Proposed Project Budget: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Including tax and shipping (attach copies of quotes).  Requests for conference/staff development/field trips please include registration, transportation, lodging, substitutes, etc.  Requests for software or electronic devices must be cleared with the Ed Tech department (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edtech@nmusd.us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Overall Budget: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(Insert additional rows as needed)</w:t>
            </w:r>
          </w:p>
          <w:tbl>
            <w:tblPr>
              <w:tblStyle w:val="Table7"/>
              <w:tblW w:w="9638.0" w:type="dxa"/>
              <w:jc w:val="left"/>
              <w:tblLayout w:type="fixed"/>
              <w:tblLook w:val="0400"/>
            </w:tblPr>
            <w:tblGrid>
              <w:gridCol w:w="1725"/>
              <w:gridCol w:w="1247"/>
              <w:gridCol w:w="6666"/>
              <w:tblGridChange w:id="0">
                <w:tblGrid>
                  <w:gridCol w:w="1725"/>
                  <w:gridCol w:w="1247"/>
                  <w:gridCol w:w="6666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Category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Amount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Description</w:t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before="0" w:lineRule="auto"/>
                    <w:jc w:val="right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before="0" w:lineRule="auto"/>
                    <w:jc w:val="right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before="0" w:lineRule="auto"/>
                    <w:jc w:val="right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before="0" w:lineRule="auto"/>
                    <w:jc w:val="right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before="0" w:lineRule="auto"/>
                    <w:jc w:val="right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jc w:val="right"/>
                    <w:rPr>
                      <w:rFonts w:ascii="Cambria" w:cs="Cambria" w:eastAsia="Cambria" w:hAnsi="Cambria"/>
                      <w:b w:val="1"/>
                      <w:color w:val="ff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ff0000"/>
                      <w:sz w:val="22"/>
                      <w:szCs w:val="22"/>
                      <w:rtl w:val="0"/>
                    </w:rPr>
                    <w:t xml:space="preserve">GRAND TOTAL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before="0" w:lineRule="auto"/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Supplies: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(Insert additional rows as needed)</w:t>
            </w:r>
          </w:p>
          <w:tbl>
            <w:tblPr>
              <w:tblStyle w:val="Table8"/>
              <w:tblW w:w="96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106"/>
              <w:gridCol w:w="4009"/>
              <w:gridCol w:w="1350"/>
              <w:gridCol w:w="1080"/>
              <w:gridCol w:w="1080"/>
              <w:tblGridChange w:id="0">
                <w:tblGrid>
                  <w:gridCol w:w="2106"/>
                  <w:gridCol w:w="4009"/>
                  <w:gridCol w:w="1350"/>
                  <w:gridCol w:w="1080"/>
                  <w:gridCol w:w="1080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100" w:before="100" w:lineRule="auto"/>
                    <w:jc w:val="center"/>
                    <w:rPr>
                      <w:rFonts w:ascii="Cambria" w:cs="Cambria" w:eastAsia="Cambria" w:hAnsi="Cambria"/>
                      <w:b w:val="1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100" w:before="100" w:lineRule="auto"/>
                    <w:jc w:val="center"/>
                    <w:rPr>
                      <w:rFonts w:ascii="Cambria" w:cs="Cambria" w:eastAsia="Cambria" w:hAnsi="Cambria"/>
                      <w:b w:val="1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rtl w:val="0"/>
                    </w:rPr>
                    <w:t xml:space="preserve">DESCRIPTION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100" w:before="100" w:lineRule="auto"/>
                    <w:jc w:val="center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Cost per Item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100" w:before="100" w:lineRule="auto"/>
                    <w:jc w:val="center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# of Items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100" w:before="100" w:lineRule="auto"/>
                    <w:jc w:val="center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Total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50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55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9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5A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5F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1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3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4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5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7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9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B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C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D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E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F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0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2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3">
                  <w:pPr>
                    <w:spacing w:line="276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4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after="0" w:before="0" w:lineRule="auto"/>
                    <w:jc w:val="righ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Subtotal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7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8">
                  <w:pPr>
                    <w:spacing w:line="276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9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before="0" w:lineRule="auto"/>
                    <w:jc w:val="righ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Tax &amp; Shipping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(Estimate 18% for both)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C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60" w:hRule="atLeast"/>
              </w:trPr>
              <w:tc>
                <w:tcPr/>
                <w:p w:rsidR="00000000" w:rsidDel="00000000" w:rsidP="00000000" w:rsidRDefault="00000000" w:rsidRPr="00000000" w14:paraId="0000007D">
                  <w:pPr>
                    <w:spacing w:line="276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E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after="0" w:before="0" w:lineRule="auto"/>
                    <w:jc w:val="righ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GRAND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1">
                  <w:pPr>
                    <w:spacing w:after="100" w:before="100" w:lineRule="auto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 follow-up report for funded requests must be emailed to the CMHS Foundation (</w:t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dkrohnfeldt@nmusd.us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)  by January 31, 2020. </w:t>
      </w:r>
    </w:p>
    <w:p w:rsidR="00000000" w:rsidDel="00000000" w:rsidP="00000000" w:rsidRDefault="00000000" w:rsidRPr="00000000" w14:paraId="0000008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28.0" w:type="dxa"/>
        <w:jc w:val="left"/>
        <w:tblInd w:w="0.0" w:type="dxa"/>
        <w:tblLayout w:type="fixed"/>
        <w:tblLook w:val="0000"/>
      </w:tblPr>
      <w:tblGrid>
        <w:gridCol w:w="3888"/>
        <w:gridCol w:w="720"/>
        <w:gridCol w:w="4320"/>
        <w:tblGridChange w:id="0">
          <w:tblGrid>
            <w:gridCol w:w="3888"/>
            <w:gridCol w:w="720"/>
            <w:gridCol w:w="4320"/>
          </w:tblGrid>
        </w:tblGridChange>
      </w:tblGrid>
      <w:tr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Applicant’s Signature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Department Chair Signature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" w:cs="Times" w:eastAsia="Times" w:hAnsi="Time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krohnfeldt@nmusd.us" TargetMode="External"/><Relationship Id="rId10" Type="http://schemas.openxmlformats.org/officeDocument/2006/relationships/hyperlink" Target="mailto:jhaley@nmusd.us" TargetMode="External"/><Relationship Id="rId13" Type="http://schemas.openxmlformats.org/officeDocument/2006/relationships/hyperlink" Target="mailto:dkrohnfeldt@nmusd.us" TargetMode="External"/><Relationship Id="rId12" Type="http://schemas.openxmlformats.org/officeDocument/2006/relationships/hyperlink" Target="mailto:edtech@nmusd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krohnfeldt@nmusd.us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cmhs.nmusd.us/cmhsfoundation" TargetMode="External"/><Relationship Id="rId8" Type="http://schemas.openxmlformats.org/officeDocument/2006/relationships/hyperlink" Target="mailto:jhaley@nmu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